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2C929" w14:textId="77777777" w:rsidR="00671BCD" w:rsidRDefault="00671BCD" w:rsidP="00671BCD">
      <w:pPr>
        <w:pStyle w:val="NormalWeb"/>
        <w:spacing w:before="0" w:beforeAutospacing="0" w:after="0" w:afterAutospacing="0"/>
        <w:rPr>
          <w:rFonts w:ascii="Arial" w:hAnsi="Arial" w:cs="Arial"/>
          <w:color w:val="000000"/>
          <w:sz w:val="19"/>
          <w:szCs w:val="19"/>
          <w:lang w:val="sr-Cyrl-RS"/>
        </w:rPr>
      </w:pPr>
      <w:r w:rsidRPr="00671BCD">
        <w:rPr>
          <w:rFonts w:ascii="Arial" w:hAnsi="Arial" w:cs="Arial"/>
          <w:b/>
          <w:bCs/>
          <w:color w:val="000000"/>
          <w:sz w:val="19"/>
          <w:szCs w:val="19"/>
          <w:u w:val="single"/>
        </w:rPr>
        <w:t>Dimitrije Grinih</w:t>
      </w:r>
      <w:r w:rsidRPr="00671BCD">
        <w:rPr>
          <w:rFonts w:ascii="Arial" w:hAnsi="Arial" w:cs="Arial"/>
          <w:color w:val="000000"/>
          <w:sz w:val="19"/>
          <w:szCs w:val="19"/>
          <w:u w:val="single"/>
        </w:rPr>
        <w:t> </w:t>
      </w:r>
      <w:r>
        <w:rPr>
          <w:rFonts w:ascii="Arial" w:hAnsi="Arial" w:cs="Arial"/>
          <w:color w:val="000000"/>
          <w:sz w:val="19"/>
          <w:szCs w:val="19"/>
        </w:rPr>
        <w:t>(bariton), Rusija.</w:t>
      </w:r>
    </w:p>
    <w:p w14:paraId="2C1A7A85" w14:textId="77777777" w:rsidR="00671BCD" w:rsidRPr="00671BCD" w:rsidRDefault="00671BCD" w:rsidP="00671BCD">
      <w:pPr>
        <w:pStyle w:val="NormalWeb"/>
        <w:spacing w:before="0" w:beforeAutospacing="0" w:after="0" w:afterAutospacing="0"/>
        <w:rPr>
          <w:rFonts w:ascii="Arial" w:hAnsi="Arial" w:cs="Arial"/>
          <w:color w:val="000000"/>
          <w:sz w:val="19"/>
          <w:szCs w:val="19"/>
          <w:lang w:val="sr-Cyrl-RS"/>
        </w:rPr>
      </w:pPr>
    </w:p>
    <w:p w14:paraId="13DBEA56" w14:textId="77777777" w:rsidR="00671BCD" w:rsidRDefault="00671BCD" w:rsidP="00671BCD">
      <w:pPr>
        <w:pStyle w:val="NormalWeb"/>
        <w:spacing w:before="0" w:beforeAutospacing="0" w:after="0" w:afterAutospacing="0"/>
        <w:rPr>
          <w:rFonts w:ascii="Arial" w:hAnsi="Arial" w:cs="Arial"/>
          <w:color w:val="000000"/>
          <w:sz w:val="19"/>
          <w:szCs w:val="19"/>
        </w:rPr>
      </w:pPr>
      <w:r>
        <w:rPr>
          <w:rFonts w:ascii="Arial" w:hAnsi="Arial" w:cs="Arial"/>
          <w:color w:val="000000"/>
          <w:sz w:val="19"/>
          <w:szCs w:val="19"/>
        </w:rPr>
        <w:t>Dugi niz godina profesor akademskog- operskog pjevanja na Moskovskom Državnom Univerzitetu (MGU). Od 2012. Godine je dekan i šef katedre za smjer solo pjevanja na Internacionalnom Slavjanskom institutu u Moskvi. Diplomirao je, a potom i specijalizirao (2001.) na Ruskoj Akademiji Muzike, kasnije nazvanoj Gnjesinih, kada je i ista ušla u zvanični spisak ruskog nacionalnog dobra. Potom je na istoj akademiji završio i umjetničke doktorske studije (2004.)</w:t>
      </w:r>
    </w:p>
    <w:p w14:paraId="76B9A0CF" w14:textId="77777777" w:rsidR="00671BCD" w:rsidRDefault="00671BCD" w:rsidP="00671BCD">
      <w:pPr>
        <w:pStyle w:val="NormalWeb"/>
        <w:spacing w:before="0" w:beforeAutospacing="0" w:after="0" w:afterAutospacing="0"/>
        <w:rPr>
          <w:rFonts w:ascii="Arial" w:hAnsi="Arial" w:cs="Arial"/>
          <w:color w:val="000000"/>
          <w:sz w:val="19"/>
          <w:szCs w:val="19"/>
        </w:rPr>
      </w:pPr>
      <w:r>
        <w:rPr>
          <w:rFonts w:ascii="Arial" w:hAnsi="Arial" w:cs="Arial"/>
          <w:color w:val="000000"/>
          <w:sz w:val="19"/>
          <w:szCs w:val="19"/>
        </w:rPr>
        <w:t>Bio je stipendista međunarodnog fonda „Nova imena“. Nastupa aktivno po svim značajnim kulturnim centrima, počevši od: Beča, Bratislave, Varšave, Vroclava, Krakova, Praga, Bresta, Rige, Cetinja, Beograda, Sarajeva, Tirane, Berlina, Moskve, Sankt Petersburga, Minska, Londona, Tbilisija, Pariza, Kijeva i td.</w:t>
      </w:r>
    </w:p>
    <w:p w14:paraId="4A5B0E8C" w14:textId="77777777" w:rsidR="00671BCD" w:rsidRDefault="00671BCD" w:rsidP="00671BCD">
      <w:pPr>
        <w:pStyle w:val="NormalWeb"/>
        <w:spacing w:before="0" w:beforeAutospacing="0" w:after="0" w:afterAutospacing="0"/>
        <w:rPr>
          <w:rFonts w:ascii="Arial" w:hAnsi="Arial" w:cs="Arial"/>
          <w:color w:val="000000"/>
          <w:sz w:val="19"/>
          <w:szCs w:val="19"/>
        </w:rPr>
      </w:pPr>
      <w:r>
        <w:rPr>
          <w:rFonts w:ascii="Arial" w:hAnsi="Arial" w:cs="Arial"/>
          <w:color w:val="000000"/>
          <w:sz w:val="19"/>
          <w:szCs w:val="19"/>
        </w:rPr>
        <w:t>Laureat je mnogobrojnih međunarodnih takmičenja, od kojih su jedne od najznačajnijih nagrada:                      </w:t>
      </w:r>
    </w:p>
    <w:p w14:paraId="2249F9B0" w14:textId="7D5BB0E1" w:rsidR="00671BCD" w:rsidRDefault="00671BCD" w:rsidP="00671BCD">
      <w:pPr>
        <w:pStyle w:val="NormalWeb"/>
        <w:spacing w:before="0" w:beforeAutospacing="0" w:after="0" w:afterAutospacing="0"/>
        <w:rPr>
          <w:rFonts w:ascii="Arial" w:hAnsi="Arial" w:cs="Arial"/>
          <w:color w:val="000000"/>
          <w:sz w:val="19"/>
          <w:szCs w:val="19"/>
        </w:rPr>
      </w:pPr>
      <w:r>
        <w:rPr>
          <w:rFonts w:ascii="Arial" w:hAnsi="Arial" w:cs="Arial"/>
          <w:color w:val="000000"/>
          <w:sz w:val="19"/>
          <w:szCs w:val="19"/>
        </w:rPr>
        <w:t> </w:t>
      </w:r>
      <w:r>
        <w:rPr>
          <w:rFonts w:ascii="Arial" w:hAnsi="Arial" w:cs="Arial"/>
          <w:color w:val="000000"/>
          <w:sz w:val="19"/>
          <w:szCs w:val="19"/>
          <w:lang w:val="sr-Cyrl-RS"/>
        </w:rPr>
        <w:t xml:space="preserve">   </w:t>
      </w:r>
      <w:r>
        <w:rPr>
          <w:rFonts w:ascii="Arial" w:hAnsi="Arial" w:cs="Arial"/>
          <w:color w:val="000000"/>
          <w:sz w:val="19"/>
          <w:szCs w:val="19"/>
        </w:rPr>
        <w:t xml:space="preserve"> </w:t>
      </w:r>
      <w:r>
        <w:rPr>
          <w:rFonts w:ascii="Arial" w:hAnsi="Arial" w:cs="Arial"/>
          <w:color w:val="000000"/>
          <w:sz w:val="19"/>
          <w:szCs w:val="19"/>
          <w:lang w:val="sr-Cyrl-RS"/>
        </w:rPr>
        <w:t xml:space="preserve">   </w:t>
      </w:r>
      <w:r>
        <w:rPr>
          <w:rFonts w:ascii="Arial" w:hAnsi="Arial" w:cs="Arial"/>
          <w:color w:val="000000"/>
          <w:sz w:val="19"/>
          <w:szCs w:val="19"/>
        </w:rPr>
        <w:t>-Prva nagrada na Međunarodnom takmičenju „Svijet umjetnosti“ Litvanija, 2012.                                                   -Prva nagrada na Međunarodnom takmičenju „Primavera classic“ Moskva, 2010.                                                 -Prva nagrada na Međunarodnom takmičenju „Januarske večeri u Brestu“ Bjelorusija, 2011.</w:t>
      </w:r>
    </w:p>
    <w:p w14:paraId="0AFC8CD6" w14:textId="77777777" w:rsidR="00671BCD" w:rsidRDefault="00671BCD" w:rsidP="00671BCD">
      <w:pPr>
        <w:pStyle w:val="NormalWeb"/>
        <w:spacing w:before="0" w:beforeAutospacing="0" w:after="0" w:afterAutospacing="0"/>
        <w:rPr>
          <w:rFonts w:ascii="Arial" w:hAnsi="Arial" w:cs="Arial"/>
          <w:color w:val="000000"/>
          <w:sz w:val="19"/>
          <w:szCs w:val="19"/>
        </w:rPr>
      </w:pPr>
      <w:r>
        <w:rPr>
          <w:rFonts w:ascii="Arial" w:hAnsi="Arial" w:cs="Arial"/>
          <w:color w:val="000000"/>
          <w:sz w:val="19"/>
          <w:szCs w:val="19"/>
        </w:rPr>
        <w:t>Nastupao je kao solista sa najznačajnijim orkestrima današnjice, na renomiranim festivalima klasične muzike, poput: „Ars musica“, „Universe of Prokofiev“…</w:t>
      </w:r>
    </w:p>
    <w:p w14:paraId="15B3B48D" w14:textId="77777777" w:rsidR="00671BCD" w:rsidRDefault="00671BCD" w:rsidP="00671BCD">
      <w:pPr>
        <w:pStyle w:val="NormalWeb"/>
        <w:spacing w:before="0" w:beforeAutospacing="0" w:after="0" w:afterAutospacing="0"/>
        <w:rPr>
          <w:rFonts w:ascii="Arial" w:hAnsi="Arial" w:cs="Arial"/>
          <w:color w:val="000000"/>
          <w:sz w:val="19"/>
          <w:szCs w:val="19"/>
        </w:rPr>
      </w:pPr>
      <w:r>
        <w:rPr>
          <w:rFonts w:ascii="Arial" w:hAnsi="Arial" w:cs="Arial"/>
          <w:color w:val="000000"/>
          <w:sz w:val="19"/>
          <w:szCs w:val="19"/>
        </w:rPr>
        <w:t>Repertoar kojim vlada je impresivan, od XIV do XXI vijeka. Od 2014. godine je stalni član saveza pedagoga Poljske (PSPS). Takođe je redovni član žirija međunarodnih takmičenja već dugi niz godina. Autor je više od 20 naučnih radova (eseja, publikacija, monografija) o problemu vokalne pedagogije.</w:t>
      </w:r>
    </w:p>
    <w:p w14:paraId="2A2251A7" w14:textId="77777777" w:rsidR="00671BCD" w:rsidRDefault="00671BCD" w:rsidP="00671BCD">
      <w:pPr>
        <w:pStyle w:val="NormalWeb"/>
        <w:spacing w:before="0" w:beforeAutospacing="0" w:after="0" w:afterAutospacing="0"/>
        <w:rPr>
          <w:rFonts w:ascii="Arial" w:hAnsi="Arial" w:cs="Arial"/>
          <w:color w:val="000000"/>
          <w:sz w:val="19"/>
          <w:szCs w:val="19"/>
        </w:rPr>
      </w:pPr>
      <w:r>
        <w:rPr>
          <w:rFonts w:ascii="Arial" w:hAnsi="Arial" w:cs="Arial"/>
          <w:color w:val="000000"/>
          <w:sz w:val="19"/>
          <w:szCs w:val="19"/>
        </w:rPr>
        <w:t>„Priroda je bila veoma velikodušna prema ovom operskom pjevaču, kada mu je podarila predivan tembr, impozantan i širok pjevački dijapazon, koji uspješno dopunjava besprekorna intonacija, predivan fizički izgleda, poražavajuća sposobnost i predanost radu nad pjevačkim umijećem. Svaki njegov nastup je jedna vrsta monospektakla- časopis Muzikalna akademija, 2015(4).</w:t>
      </w:r>
    </w:p>
    <w:p w14:paraId="01A331A3" w14:textId="77777777" w:rsidR="00671BCD" w:rsidRDefault="00671BCD" w:rsidP="00671BCD">
      <w:pPr>
        <w:pStyle w:val="NormalWeb"/>
        <w:spacing w:before="0" w:beforeAutospacing="0" w:after="0" w:afterAutospacing="0"/>
        <w:rPr>
          <w:rFonts w:ascii="Arial" w:hAnsi="Arial" w:cs="Arial"/>
          <w:color w:val="000000"/>
          <w:sz w:val="19"/>
          <w:szCs w:val="19"/>
        </w:rPr>
      </w:pPr>
      <w:r>
        <w:rPr>
          <w:rFonts w:ascii="Arial" w:hAnsi="Arial" w:cs="Arial"/>
          <w:color w:val="000000"/>
          <w:sz w:val="19"/>
          <w:szCs w:val="19"/>
        </w:rPr>
        <w:t>Od februara 2022. godine živi u Baru (Crna Gora), radi kao profesor pjevanja na Cetinju i aktivno nastupa, pretežno u inostranstvu.</w:t>
      </w:r>
    </w:p>
    <w:p w14:paraId="4539DD06" w14:textId="77777777" w:rsidR="00EB0A2B" w:rsidRDefault="00EB0A2B"/>
    <w:sectPr w:rsidR="00EB0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CD"/>
    <w:rsid w:val="00671BCD"/>
    <w:rsid w:val="00724374"/>
    <w:rsid w:val="00EB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D63A"/>
  <w15:chartTrackingRefBased/>
  <w15:docId w15:val="{59F08EC1-87B3-4C99-B045-E63775C2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B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1B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1B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1B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1B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1B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B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B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B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B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1B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1B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1B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1B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1B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B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B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BCD"/>
    <w:rPr>
      <w:rFonts w:eastAsiaTheme="majorEastAsia" w:cstheme="majorBidi"/>
      <w:color w:val="272727" w:themeColor="text1" w:themeTint="D8"/>
    </w:rPr>
  </w:style>
  <w:style w:type="paragraph" w:styleId="Title">
    <w:name w:val="Title"/>
    <w:basedOn w:val="Normal"/>
    <w:next w:val="Normal"/>
    <w:link w:val="TitleChar"/>
    <w:uiPriority w:val="10"/>
    <w:qFormat/>
    <w:rsid w:val="00671B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B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B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B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BCD"/>
    <w:pPr>
      <w:spacing w:before="160"/>
      <w:jc w:val="center"/>
    </w:pPr>
    <w:rPr>
      <w:i/>
      <w:iCs/>
      <w:color w:val="404040" w:themeColor="text1" w:themeTint="BF"/>
    </w:rPr>
  </w:style>
  <w:style w:type="character" w:customStyle="1" w:styleId="QuoteChar">
    <w:name w:val="Quote Char"/>
    <w:basedOn w:val="DefaultParagraphFont"/>
    <w:link w:val="Quote"/>
    <w:uiPriority w:val="29"/>
    <w:rsid w:val="00671BCD"/>
    <w:rPr>
      <w:i/>
      <w:iCs/>
      <w:color w:val="404040" w:themeColor="text1" w:themeTint="BF"/>
    </w:rPr>
  </w:style>
  <w:style w:type="paragraph" w:styleId="ListParagraph">
    <w:name w:val="List Paragraph"/>
    <w:basedOn w:val="Normal"/>
    <w:uiPriority w:val="34"/>
    <w:qFormat/>
    <w:rsid w:val="00671BCD"/>
    <w:pPr>
      <w:ind w:left="720"/>
      <w:contextualSpacing/>
    </w:pPr>
  </w:style>
  <w:style w:type="character" w:styleId="IntenseEmphasis">
    <w:name w:val="Intense Emphasis"/>
    <w:basedOn w:val="DefaultParagraphFont"/>
    <w:uiPriority w:val="21"/>
    <w:qFormat/>
    <w:rsid w:val="00671BCD"/>
    <w:rPr>
      <w:i/>
      <w:iCs/>
      <w:color w:val="0F4761" w:themeColor="accent1" w:themeShade="BF"/>
    </w:rPr>
  </w:style>
  <w:style w:type="paragraph" w:styleId="IntenseQuote">
    <w:name w:val="Intense Quote"/>
    <w:basedOn w:val="Normal"/>
    <w:next w:val="Normal"/>
    <w:link w:val="IntenseQuoteChar"/>
    <w:uiPriority w:val="30"/>
    <w:qFormat/>
    <w:rsid w:val="00671B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1BCD"/>
    <w:rPr>
      <w:i/>
      <w:iCs/>
      <w:color w:val="0F4761" w:themeColor="accent1" w:themeShade="BF"/>
    </w:rPr>
  </w:style>
  <w:style w:type="character" w:styleId="IntenseReference">
    <w:name w:val="Intense Reference"/>
    <w:basedOn w:val="DefaultParagraphFont"/>
    <w:uiPriority w:val="32"/>
    <w:qFormat/>
    <w:rsid w:val="00671BCD"/>
    <w:rPr>
      <w:b/>
      <w:bCs/>
      <w:smallCaps/>
      <w:color w:val="0F4761" w:themeColor="accent1" w:themeShade="BF"/>
      <w:spacing w:val="5"/>
    </w:rPr>
  </w:style>
  <w:style w:type="paragraph" w:styleId="NormalWeb">
    <w:name w:val="Normal (Web)"/>
    <w:basedOn w:val="Normal"/>
    <w:uiPriority w:val="99"/>
    <w:semiHidden/>
    <w:unhideWhenUsed/>
    <w:rsid w:val="00671BCD"/>
    <w:pPr>
      <w:spacing w:before="100" w:beforeAutospacing="1" w:after="100" w:afterAutospacing="1" w:line="240" w:lineRule="auto"/>
    </w:pPr>
    <w:rPr>
      <w:rFonts w:ascii="Times New Roman" w:eastAsiaTheme="minorEastAsia" w:hAnsi="Times New Roman" w:cs="Times New Roman"/>
      <w:kern w:val="0"/>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Rajkovic</dc:creator>
  <cp:keywords/>
  <dc:description/>
  <cp:lastModifiedBy>Aleksandra Rajkovic</cp:lastModifiedBy>
  <cp:revision>1</cp:revision>
  <dcterms:created xsi:type="dcterms:W3CDTF">2024-03-14T11:11:00Z</dcterms:created>
  <dcterms:modified xsi:type="dcterms:W3CDTF">2024-03-14T11:12:00Z</dcterms:modified>
</cp:coreProperties>
</file>